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A3A0FF" w14:textId="77777777" w:rsidR="0067209A" w:rsidRPr="00C72A34" w:rsidRDefault="0067209A">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67209A" w:rsidRPr="00C72A34" w14:paraId="335EB38C" w14:textId="77777777">
        <w:trPr>
          <w:trHeight w:val="290"/>
        </w:trPr>
        <w:tc>
          <w:tcPr>
            <w:tcW w:w="20934" w:type="dxa"/>
            <w:gridSpan w:val="2"/>
            <w:tcBorders>
              <w:top w:val="nil"/>
              <w:left w:val="nil"/>
              <w:right w:val="nil"/>
            </w:tcBorders>
          </w:tcPr>
          <w:p w14:paraId="50645005" w14:textId="77777777" w:rsidR="0067209A" w:rsidRPr="00C72A34" w:rsidRDefault="0067209A">
            <w:pPr>
              <w:pStyle w:val="Heading2"/>
              <w:jc w:val="left"/>
              <w:rPr>
                <w:rFonts w:ascii="Arial" w:eastAsia="Arial" w:hAnsi="Arial" w:cs="Arial"/>
                <w:b w:val="0"/>
              </w:rPr>
            </w:pPr>
          </w:p>
        </w:tc>
      </w:tr>
      <w:tr w:rsidR="0067209A" w:rsidRPr="00C72A34" w14:paraId="346326A6" w14:textId="77777777">
        <w:trPr>
          <w:trHeight w:val="290"/>
        </w:trPr>
        <w:tc>
          <w:tcPr>
            <w:tcW w:w="5167" w:type="dxa"/>
          </w:tcPr>
          <w:p w14:paraId="531AD2A2" w14:textId="77777777" w:rsidR="0067209A" w:rsidRPr="00C72A34" w:rsidRDefault="00000000">
            <w:pPr>
              <w:pBdr>
                <w:top w:val="nil"/>
                <w:left w:val="nil"/>
                <w:bottom w:val="nil"/>
                <w:right w:val="nil"/>
                <w:between w:val="nil"/>
              </w:pBdr>
              <w:ind w:left="90"/>
              <w:rPr>
                <w:rFonts w:ascii="Arial" w:eastAsia="Arial" w:hAnsi="Arial" w:cs="Arial"/>
                <w:color w:val="000000"/>
                <w:sz w:val="20"/>
                <w:szCs w:val="20"/>
              </w:rPr>
            </w:pPr>
            <w:r w:rsidRPr="00C72A34">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470F6359" w14:textId="77777777" w:rsidR="0067209A" w:rsidRPr="00C72A34" w:rsidRDefault="0067209A">
            <w:pPr>
              <w:rPr>
                <w:rFonts w:ascii="Arial" w:eastAsia="Arial" w:hAnsi="Arial" w:cs="Arial"/>
                <w:color w:val="0000FF"/>
                <w:sz w:val="20"/>
                <w:szCs w:val="20"/>
              </w:rPr>
            </w:pPr>
            <w:hyperlink r:id="rId6">
              <w:r w:rsidRPr="00C72A34">
                <w:rPr>
                  <w:rFonts w:ascii="Arial" w:eastAsia="Arial" w:hAnsi="Arial" w:cs="Arial"/>
                  <w:b/>
                  <w:color w:val="0000FF"/>
                  <w:sz w:val="20"/>
                  <w:szCs w:val="20"/>
                  <w:u w:val="single"/>
                </w:rPr>
                <w:t>Journal of Advances in Medicine and Medical Research</w:t>
              </w:r>
            </w:hyperlink>
            <w:r w:rsidR="00000000" w:rsidRPr="00C72A34">
              <w:rPr>
                <w:rFonts w:ascii="Arial" w:eastAsia="Arial" w:hAnsi="Arial" w:cs="Arial"/>
                <w:b/>
                <w:color w:val="0000FF"/>
                <w:sz w:val="20"/>
                <w:szCs w:val="20"/>
              </w:rPr>
              <w:t xml:space="preserve"> </w:t>
            </w:r>
          </w:p>
        </w:tc>
      </w:tr>
      <w:tr w:rsidR="0067209A" w:rsidRPr="00C72A34" w14:paraId="14E52E0B" w14:textId="77777777">
        <w:trPr>
          <w:trHeight w:val="290"/>
        </w:trPr>
        <w:tc>
          <w:tcPr>
            <w:tcW w:w="5167" w:type="dxa"/>
          </w:tcPr>
          <w:p w14:paraId="5ACE758F" w14:textId="77777777" w:rsidR="0067209A" w:rsidRPr="00C72A34" w:rsidRDefault="00000000">
            <w:pPr>
              <w:pBdr>
                <w:top w:val="nil"/>
                <w:left w:val="nil"/>
                <w:bottom w:val="nil"/>
                <w:right w:val="nil"/>
                <w:between w:val="nil"/>
              </w:pBdr>
              <w:ind w:left="90"/>
              <w:rPr>
                <w:rFonts w:ascii="Arial" w:eastAsia="Arial" w:hAnsi="Arial" w:cs="Arial"/>
                <w:color w:val="000000"/>
                <w:sz w:val="20"/>
                <w:szCs w:val="20"/>
              </w:rPr>
            </w:pPr>
            <w:r w:rsidRPr="00C72A34">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3D80E530" w14:textId="77777777" w:rsidR="0067209A" w:rsidRPr="00C72A34" w:rsidRDefault="00000000">
            <w:pPr>
              <w:pBdr>
                <w:top w:val="nil"/>
                <w:left w:val="nil"/>
                <w:bottom w:val="nil"/>
                <w:right w:val="nil"/>
                <w:between w:val="nil"/>
              </w:pBdr>
              <w:rPr>
                <w:rFonts w:ascii="Arial" w:eastAsia="Arial" w:hAnsi="Arial" w:cs="Arial"/>
                <w:color w:val="000000"/>
                <w:sz w:val="20"/>
                <w:szCs w:val="20"/>
              </w:rPr>
            </w:pPr>
            <w:r w:rsidRPr="00C72A34">
              <w:rPr>
                <w:rFonts w:ascii="Arial" w:eastAsia="Arial" w:hAnsi="Arial" w:cs="Arial"/>
                <w:b/>
                <w:color w:val="000000"/>
                <w:sz w:val="20"/>
                <w:szCs w:val="20"/>
              </w:rPr>
              <w:t>Ms_JAMMR_146294</w:t>
            </w:r>
          </w:p>
        </w:tc>
      </w:tr>
      <w:tr w:rsidR="0067209A" w:rsidRPr="00C72A34" w14:paraId="65A05A76" w14:textId="77777777">
        <w:trPr>
          <w:trHeight w:val="650"/>
        </w:trPr>
        <w:tc>
          <w:tcPr>
            <w:tcW w:w="5167" w:type="dxa"/>
          </w:tcPr>
          <w:p w14:paraId="37241A0A" w14:textId="77777777" w:rsidR="0067209A" w:rsidRPr="00C72A34" w:rsidRDefault="00000000">
            <w:pPr>
              <w:pBdr>
                <w:top w:val="nil"/>
                <w:left w:val="nil"/>
                <w:bottom w:val="nil"/>
                <w:right w:val="nil"/>
                <w:between w:val="nil"/>
              </w:pBdr>
              <w:ind w:left="90"/>
              <w:rPr>
                <w:rFonts w:ascii="Arial" w:eastAsia="Arial" w:hAnsi="Arial" w:cs="Arial"/>
                <w:color w:val="000000"/>
                <w:sz w:val="20"/>
                <w:szCs w:val="20"/>
              </w:rPr>
            </w:pPr>
            <w:r w:rsidRPr="00C72A34">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7F07B464" w14:textId="77777777" w:rsidR="0067209A" w:rsidRPr="00C72A34" w:rsidRDefault="00000000">
            <w:pPr>
              <w:pBdr>
                <w:top w:val="nil"/>
                <w:left w:val="nil"/>
                <w:bottom w:val="nil"/>
                <w:right w:val="nil"/>
                <w:between w:val="nil"/>
              </w:pBdr>
              <w:rPr>
                <w:rFonts w:ascii="Arial" w:eastAsia="Arial" w:hAnsi="Arial" w:cs="Arial"/>
                <w:color w:val="000000"/>
                <w:sz w:val="20"/>
                <w:szCs w:val="20"/>
              </w:rPr>
            </w:pPr>
            <w:r w:rsidRPr="00C72A34">
              <w:rPr>
                <w:rFonts w:ascii="Arial" w:eastAsia="Arial" w:hAnsi="Arial" w:cs="Arial"/>
                <w:b/>
                <w:color w:val="000000"/>
                <w:sz w:val="20"/>
                <w:szCs w:val="20"/>
              </w:rPr>
              <w:t>EVALUATION OF BCG VACCINATION COVERAGE IN MUNICIPALITIES OF THE STATE OF RORAIMA FROM 2012 TO 2021</w:t>
            </w:r>
          </w:p>
        </w:tc>
      </w:tr>
      <w:tr w:rsidR="0067209A" w:rsidRPr="00C72A34" w14:paraId="5F38D19D" w14:textId="77777777">
        <w:trPr>
          <w:trHeight w:val="332"/>
        </w:trPr>
        <w:tc>
          <w:tcPr>
            <w:tcW w:w="5167" w:type="dxa"/>
          </w:tcPr>
          <w:p w14:paraId="53BB3DB4" w14:textId="77777777" w:rsidR="0067209A" w:rsidRPr="00C72A34" w:rsidRDefault="00000000">
            <w:pPr>
              <w:pBdr>
                <w:top w:val="nil"/>
                <w:left w:val="nil"/>
                <w:bottom w:val="nil"/>
                <w:right w:val="nil"/>
                <w:between w:val="nil"/>
              </w:pBdr>
              <w:ind w:left="90"/>
              <w:rPr>
                <w:rFonts w:ascii="Arial" w:eastAsia="Arial" w:hAnsi="Arial" w:cs="Arial"/>
                <w:color w:val="000000"/>
                <w:sz w:val="20"/>
                <w:szCs w:val="20"/>
              </w:rPr>
            </w:pPr>
            <w:r w:rsidRPr="00C72A34">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513AFE41" w14:textId="77777777" w:rsidR="0067209A" w:rsidRPr="00C72A34" w:rsidRDefault="00000000">
            <w:pPr>
              <w:pBdr>
                <w:top w:val="nil"/>
                <w:left w:val="nil"/>
                <w:bottom w:val="nil"/>
                <w:right w:val="nil"/>
                <w:between w:val="nil"/>
              </w:pBdr>
              <w:rPr>
                <w:rFonts w:ascii="Arial" w:eastAsia="Arial" w:hAnsi="Arial" w:cs="Arial"/>
                <w:color w:val="000000"/>
                <w:sz w:val="20"/>
                <w:szCs w:val="20"/>
              </w:rPr>
            </w:pPr>
            <w:r w:rsidRPr="00C72A34">
              <w:rPr>
                <w:rFonts w:ascii="Arial" w:eastAsia="Arial" w:hAnsi="Arial" w:cs="Arial"/>
                <w:b/>
                <w:color w:val="000000"/>
                <w:sz w:val="20"/>
                <w:szCs w:val="20"/>
              </w:rPr>
              <w:t>Original Research Article</w:t>
            </w:r>
          </w:p>
        </w:tc>
      </w:tr>
    </w:tbl>
    <w:p w14:paraId="21CE5140" w14:textId="77777777" w:rsidR="0067209A" w:rsidRPr="00C72A34" w:rsidRDefault="0067209A">
      <w:pPr>
        <w:pBdr>
          <w:top w:val="nil"/>
          <w:left w:val="nil"/>
          <w:bottom w:val="nil"/>
          <w:right w:val="nil"/>
          <w:between w:val="nil"/>
        </w:pBdr>
        <w:jc w:val="both"/>
        <w:rPr>
          <w:rFonts w:ascii="Arial" w:eastAsia="Arial" w:hAnsi="Arial" w:cs="Arial"/>
          <w:color w:val="000000"/>
          <w:sz w:val="20"/>
          <w:szCs w:val="20"/>
          <w:u w:val="single"/>
        </w:rPr>
      </w:pPr>
      <w:bookmarkStart w:id="0" w:name="_o9xow2afohu" w:colFirst="0" w:colLast="0"/>
      <w:bookmarkEnd w:id="0"/>
    </w:p>
    <w:p w14:paraId="030FB63B" w14:textId="77777777" w:rsidR="0067209A" w:rsidRPr="00C72A34" w:rsidRDefault="0067209A">
      <w:pPr>
        <w:rPr>
          <w:rFonts w:ascii="Arial" w:hAnsi="Arial" w:cs="Arial"/>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67209A" w:rsidRPr="00C72A34" w14:paraId="115CF52D" w14:textId="77777777">
        <w:tc>
          <w:tcPr>
            <w:tcW w:w="21150" w:type="dxa"/>
            <w:gridSpan w:val="3"/>
            <w:tcBorders>
              <w:top w:val="nil"/>
              <w:left w:val="nil"/>
              <w:right w:val="nil"/>
            </w:tcBorders>
          </w:tcPr>
          <w:p w14:paraId="0CCEAED5" w14:textId="77777777" w:rsidR="0067209A" w:rsidRPr="00C72A34" w:rsidRDefault="00000000">
            <w:pPr>
              <w:pStyle w:val="Heading2"/>
              <w:jc w:val="left"/>
              <w:rPr>
                <w:rFonts w:ascii="Arial" w:eastAsia="Times New Roman" w:hAnsi="Arial" w:cs="Arial"/>
              </w:rPr>
            </w:pPr>
            <w:r w:rsidRPr="00C72A34">
              <w:rPr>
                <w:rFonts w:ascii="Arial" w:eastAsia="Times New Roman" w:hAnsi="Arial" w:cs="Arial"/>
                <w:highlight w:val="yellow"/>
              </w:rPr>
              <w:t>PART  1:</w:t>
            </w:r>
            <w:r w:rsidRPr="00C72A34">
              <w:rPr>
                <w:rFonts w:ascii="Arial" w:eastAsia="Times New Roman" w:hAnsi="Arial" w:cs="Arial"/>
              </w:rPr>
              <w:t xml:space="preserve"> Comments</w:t>
            </w:r>
          </w:p>
          <w:p w14:paraId="7015DA19" w14:textId="77777777" w:rsidR="0067209A" w:rsidRPr="00C72A34" w:rsidRDefault="0067209A">
            <w:pPr>
              <w:rPr>
                <w:rFonts w:ascii="Arial" w:hAnsi="Arial" w:cs="Arial"/>
                <w:sz w:val="20"/>
                <w:szCs w:val="20"/>
              </w:rPr>
            </w:pPr>
          </w:p>
        </w:tc>
      </w:tr>
      <w:tr w:rsidR="0067209A" w:rsidRPr="00C72A34" w14:paraId="1D3FA1E1" w14:textId="77777777">
        <w:tc>
          <w:tcPr>
            <w:tcW w:w="5351" w:type="dxa"/>
          </w:tcPr>
          <w:p w14:paraId="36366C88" w14:textId="77777777" w:rsidR="0067209A" w:rsidRPr="00C72A34" w:rsidRDefault="0067209A">
            <w:pPr>
              <w:pStyle w:val="Heading2"/>
              <w:jc w:val="left"/>
              <w:rPr>
                <w:rFonts w:ascii="Arial" w:eastAsia="Times New Roman" w:hAnsi="Arial" w:cs="Arial"/>
              </w:rPr>
            </w:pPr>
          </w:p>
        </w:tc>
        <w:tc>
          <w:tcPr>
            <w:tcW w:w="9357" w:type="dxa"/>
          </w:tcPr>
          <w:p w14:paraId="60EE6530" w14:textId="77777777" w:rsidR="0067209A" w:rsidRPr="00C72A34" w:rsidRDefault="00000000">
            <w:pPr>
              <w:pStyle w:val="Heading2"/>
              <w:jc w:val="left"/>
              <w:rPr>
                <w:rFonts w:ascii="Arial" w:eastAsia="Times New Roman" w:hAnsi="Arial" w:cs="Arial"/>
              </w:rPr>
            </w:pPr>
            <w:r w:rsidRPr="00C72A34">
              <w:rPr>
                <w:rFonts w:ascii="Arial" w:eastAsia="Times New Roman" w:hAnsi="Arial" w:cs="Arial"/>
              </w:rPr>
              <w:t>Reviewer’s comment</w:t>
            </w:r>
          </w:p>
          <w:p w14:paraId="34ACBCBA" w14:textId="77777777" w:rsidR="0067209A" w:rsidRPr="00C72A34" w:rsidRDefault="00000000">
            <w:pPr>
              <w:rPr>
                <w:rFonts w:ascii="Arial" w:hAnsi="Arial" w:cs="Arial"/>
                <w:sz w:val="20"/>
                <w:szCs w:val="20"/>
              </w:rPr>
            </w:pPr>
            <w:r w:rsidRPr="00C72A34">
              <w:rPr>
                <w:rFonts w:ascii="Arial" w:hAnsi="Arial" w:cs="Arial"/>
                <w:b/>
                <w:sz w:val="20"/>
                <w:szCs w:val="20"/>
                <w:highlight w:val="yellow"/>
              </w:rPr>
              <w:t>Artificial Intelligence (AI) generated or assisted review comments are strictly prohibited during peer review.</w:t>
            </w:r>
          </w:p>
          <w:p w14:paraId="61D100B0" w14:textId="77777777" w:rsidR="0067209A" w:rsidRPr="00C72A34" w:rsidRDefault="0067209A">
            <w:pPr>
              <w:rPr>
                <w:rFonts w:ascii="Arial" w:hAnsi="Arial" w:cs="Arial"/>
                <w:sz w:val="20"/>
                <w:szCs w:val="20"/>
              </w:rPr>
            </w:pPr>
          </w:p>
        </w:tc>
        <w:tc>
          <w:tcPr>
            <w:tcW w:w="6442" w:type="dxa"/>
          </w:tcPr>
          <w:p w14:paraId="2A1446F7" w14:textId="77777777" w:rsidR="0067209A" w:rsidRPr="00C72A34" w:rsidRDefault="00000000">
            <w:pPr>
              <w:spacing w:after="160" w:line="256" w:lineRule="auto"/>
              <w:jc w:val="center"/>
              <w:rPr>
                <w:rFonts w:ascii="Arial" w:hAnsi="Arial" w:cs="Arial"/>
                <w:sz w:val="20"/>
                <w:szCs w:val="20"/>
              </w:rPr>
            </w:pPr>
            <w:r w:rsidRPr="00C72A34">
              <w:rPr>
                <w:rFonts w:ascii="Arial" w:hAnsi="Arial" w:cs="Arial"/>
                <w:b/>
                <w:sz w:val="20"/>
                <w:szCs w:val="20"/>
              </w:rPr>
              <w:t>Author’s Feedback</w:t>
            </w:r>
            <w:r w:rsidRPr="00C72A34">
              <w:rPr>
                <w:rFonts w:ascii="Arial" w:hAnsi="Arial" w:cs="Arial"/>
                <w:sz w:val="20"/>
                <w:szCs w:val="20"/>
              </w:rPr>
              <w:t xml:space="preserve"> (It is mandatory that authors should write his/her feedback here)</w:t>
            </w:r>
          </w:p>
          <w:p w14:paraId="66F34234" w14:textId="77777777" w:rsidR="0067209A" w:rsidRPr="00C72A34" w:rsidRDefault="0067209A">
            <w:pPr>
              <w:pStyle w:val="Heading2"/>
              <w:jc w:val="center"/>
              <w:rPr>
                <w:rFonts w:ascii="Arial" w:eastAsia="Times New Roman" w:hAnsi="Arial" w:cs="Arial"/>
                <w:b w:val="0"/>
              </w:rPr>
            </w:pPr>
          </w:p>
        </w:tc>
      </w:tr>
      <w:tr w:rsidR="0067209A" w:rsidRPr="00C72A34" w14:paraId="68B9F5EF" w14:textId="77777777">
        <w:trPr>
          <w:trHeight w:val="1264"/>
        </w:trPr>
        <w:tc>
          <w:tcPr>
            <w:tcW w:w="5351" w:type="dxa"/>
          </w:tcPr>
          <w:p w14:paraId="2D31F82D" w14:textId="77777777" w:rsidR="0067209A" w:rsidRPr="00C72A34" w:rsidRDefault="00000000">
            <w:pPr>
              <w:ind w:left="360"/>
              <w:rPr>
                <w:rFonts w:ascii="Arial" w:hAnsi="Arial" w:cs="Arial"/>
                <w:sz w:val="20"/>
                <w:szCs w:val="20"/>
              </w:rPr>
            </w:pPr>
            <w:r w:rsidRPr="00C72A34">
              <w:rPr>
                <w:rFonts w:ascii="Arial" w:hAnsi="Arial" w:cs="Arial"/>
                <w:b/>
                <w:sz w:val="20"/>
                <w:szCs w:val="20"/>
              </w:rPr>
              <w:t>Please write a few sentences regarding the importance of this manuscript for the scientific community. A minimum of 3-4 sentences may be required for this part.</w:t>
            </w:r>
          </w:p>
          <w:p w14:paraId="710A9C1A" w14:textId="77777777" w:rsidR="0067209A" w:rsidRPr="00C72A34" w:rsidRDefault="0067209A">
            <w:pPr>
              <w:ind w:left="360"/>
              <w:rPr>
                <w:rFonts w:ascii="Arial" w:hAnsi="Arial" w:cs="Arial"/>
                <w:sz w:val="20"/>
                <w:szCs w:val="20"/>
              </w:rPr>
            </w:pPr>
          </w:p>
        </w:tc>
        <w:tc>
          <w:tcPr>
            <w:tcW w:w="9357" w:type="dxa"/>
          </w:tcPr>
          <w:p w14:paraId="3F1395C5" w14:textId="77777777" w:rsidR="0067209A" w:rsidRPr="00C72A34" w:rsidRDefault="00000000">
            <w:pPr>
              <w:pBdr>
                <w:top w:val="nil"/>
                <w:left w:val="nil"/>
                <w:bottom w:val="nil"/>
                <w:right w:val="nil"/>
                <w:between w:val="nil"/>
              </w:pBdr>
              <w:rPr>
                <w:rFonts w:ascii="Arial" w:hAnsi="Arial" w:cs="Arial"/>
                <w:color w:val="000000"/>
                <w:sz w:val="20"/>
                <w:szCs w:val="20"/>
              </w:rPr>
            </w:pPr>
            <w:r w:rsidRPr="00C72A34">
              <w:rPr>
                <w:rFonts w:ascii="Arial" w:hAnsi="Arial" w:cs="Arial"/>
                <w:b/>
                <w:color w:val="000000"/>
                <w:sz w:val="20"/>
                <w:szCs w:val="20"/>
              </w:rPr>
              <w:t xml:space="preserve">The manuscript focusing on very important topic the BCG vaccination coverage over a </w:t>
            </w:r>
            <w:proofErr w:type="gramStart"/>
            <w:r w:rsidRPr="00C72A34">
              <w:rPr>
                <w:rFonts w:ascii="Arial" w:hAnsi="Arial" w:cs="Arial"/>
                <w:b/>
                <w:color w:val="000000"/>
                <w:sz w:val="20"/>
                <w:szCs w:val="20"/>
              </w:rPr>
              <w:t>ten year</w:t>
            </w:r>
            <w:proofErr w:type="gramEnd"/>
            <w:r w:rsidRPr="00C72A34">
              <w:rPr>
                <w:rFonts w:ascii="Arial" w:hAnsi="Arial" w:cs="Arial"/>
                <w:b/>
                <w:color w:val="000000"/>
                <w:sz w:val="20"/>
                <w:szCs w:val="20"/>
              </w:rPr>
              <w:t xml:space="preserve"> period </w:t>
            </w:r>
            <w:r w:rsidRPr="00C72A34">
              <w:rPr>
                <w:rFonts w:ascii="Arial" w:eastAsia="Arial" w:hAnsi="Arial" w:cs="Arial"/>
                <w:b/>
                <w:color w:val="000000"/>
                <w:sz w:val="20"/>
                <w:szCs w:val="20"/>
              </w:rPr>
              <w:t xml:space="preserve">in the state of Roraima. It </w:t>
            </w:r>
            <w:proofErr w:type="gramStart"/>
            <w:r w:rsidRPr="00C72A34">
              <w:rPr>
                <w:rFonts w:ascii="Arial" w:eastAsia="Arial" w:hAnsi="Arial" w:cs="Arial"/>
                <w:b/>
                <w:color w:val="000000"/>
                <w:sz w:val="20"/>
                <w:szCs w:val="20"/>
              </w:rPr>
              <w:t>provide</w:t>
            </w:r>
            <w:proofErr w:type="gramEnd"/>
            <w:r w:rsidRPr="00C72A34">
              <w:rPr>
                <w:rFonts w:ascii="Arial" w:eastAsia="Arial" w:hAnsi="Arial" w:cs="Arial"/>
                <w:b/>
                <w:color w:val="000000"/>
                <w:sz w:val="20"/>
                <w:szCs w:val="20"/>
              </w:rPr>
              <w:t xml:space="preserve"> a valuable contribution to the scientific community by highlighting on missing doses of BCG in specific years, challenges of vaccination in specific region in </w:t>
            </w:r>
            <w:proofErr w:type="spellStart"/>
            <w:r w:rsidRPr="00C72A34">
              <w:rPr>
                <w:rFonts w:ascii="Arial" w:eastAsia="Arial" w:hAnsi="Arial" w:cs="Arial"/>
                <w:b/>
                <w:color w:val="000000"/>
                <w:sz w:val="20"/>
                <w:szCs w:val="20"/>
              </w:rPr>
              <w:t>brazil</w:t>
            </w:r>
            <w:proofErr w:type="spellEnd"/>
            <w:r w:rsidRPr="00C72A34">
              <w:rPr>
                <w:rFonts w:ascii="Arial" w:eastAsia="Arial" w:hAnsi="Arial" w:cs="Arial"/>
                <w:b/>
                <w:color w:val="000000"/>
                <w:sz w:val="20"/>
                <w:szCs w:val="20"/>
              </w:rPr>
              <w:t xml:space="preserve">. </w:t>
            </w:r>
          </w:p>
        </w:tc>
        <w:tc>
          <w:tcPr>
            <w:tcW w:w="6442" w:type="dxa"/>
          </w:tcPr>
          <w:p w14:paraId="6D657803" w14:textId="31D83356" w:rsidR="0067209A" w:rsidRPr="00C72A34" w:rsidRDefault="00666236">
            <w:pPr>
              <w:pStyle w:val="Heading2"/>
              <w:jc w:val="center"/>
              <w:rPr>
                <w:rFonts w:ascii="Arial" w:eastAsia="Times New Roman" w:hAnsi="Arial" w:cs="Arial"/>
              </w:rPr>
            </w:pPr>
            <w:r w:rsidRPr="00C72A34">
              <w:rPr>
                <w:rFonts w:ascii="Arial" w:eastAsia="Times New Roman" w:hAnsi="Arial" w:cs="Arial"/>
              </w:rPr>
              <w:t>This is a comment, and not a suggestion for updating, correcting, or revising the article. Therefore, there is nothing for us to update.</w:t>
            </w:r>
          </w:p>
        </w:tc>
      </w:tr>
      <w:tr w:rsidR="0067209A" w:rsidRPr="00C72A34" w14:paraId="3BD4AC5D" w14:textId="77777777">
        <w:trPr>
          <w:trHeight w:val="1262"/>
        </w:trPr>
        <w:tc>
          <w:tcPr>
            <w:tcW w:w="5351" w:type="dxa"/>
          </w:tcPr>
          <w:p w14:paraId="411CD2ED" w14:textId="77777777" w:rsidR="0067209A" w:rsidRPr="00C72A34" w:rsidRDefault="00000000">
            <w:pPr>
              <w:ind w:left="360"/>
              <w:rPr>
                <w:rFonts w:ascii="Arial" w:hAnsi="Arial" w:cs="Arial"/>
                <w:sz w:val="20"/>
                <w:szCs w:val="20"/>
              </w:rPr>
            </w:pPr>
            <w:r w:rsidRPr="00C72A34">
              <w:rPr>
                <w:rFonts w:ascii="Arial" w:hAnsi="Arial" w:cs="Arial"/>
                <w:b/>
                <w:sz w:val="20"/>
                <w:szCs w:val="20"/>
              </w:rPr>
              <w:t>Is the title of the article suitable?</w:t>
            </w:r>
          </w:p>
          <w:p w14:paraId="09D4A6AB" w14:textId="77777777" w:rsidR="0067209A" w:rsidRPr="00C72A34" w:rsidRDefault="00000000">
            <w:pPr>
              <w:ind w:left="360"/>
              <w:rPr>
                <w:rFonts w:ascii="Arial" w:hAnsi="Arial" w:cs="Arial"/>
                <w:sz w:val="20"/>
                <w:szCs w:val="20"/>
              </w:rPr>
            </w:pPr>
            <w:r w:rsidRPr="00C72A34">
              <w:rPr>
                <w:rFonts w:ascii="Arial" w:hAnsi="Arial" w:cs="Arial"/>
                <w:b/>
                <w:sz w:val="20"/>
                <w:szCs w:val="20"/>
              </w:rPr>
              <w:t>(If not please suggest an alternative title)</w:t>
            </w:r>
          </w:p>
          <w:p w14:paraId="3E0A960F" w14:textId="77777777" w:rsidR="0067209A" w:rsidRPr="00C72A34" w:rsidRDefault="0067209A">
            <w:pPr>
              <w:pStyle w:val="Heading2"/>
              <w:jc w:val="left"/>
              <w:rPr>
                <w:rFonts w:ascii="Arial" w:eastAsia="Times New Roman" w:hAnsi="Arial" w:cs="Arial"/>
                <w:u w:val="single"/>
              </w:rPr>
            </w:pPr>
          </w:p>
        </w:tc>
        <w:tc>
          <w:tcPr>
            <w:tcW w:w="9357" w:type="dxa"/>
          </w:tcPr>
          <w:p w14:paraId="372B902C" w14:textId="77777777" w:rsidR="0067209A" w:rsidRPr="00C72A34" w:rsidRDefault="00000000">
            <w:pPr>
              <w:ind w:left="360"/>
              <w:rPr>
                <w:rFonts w:ascii="Arial" w:hAnsi="Arial" w:cs="Arial"/>
                <w:sz w:val="20"/>
                <w:szCs w:val="20"/>
              </w:rPr>
            </w:pPr>
            <w:r w:rsidRPr="00C72A34">
              <w:rPr>
                <w:rFonts w:ascii="Arial" w:hAnsi="Arial" w:cs="Arial"/>
                <w:b/>
                <w:sz w:val="20"/>
                <w:szCs w:val="20"/>
              </w:rPr>
              <w:t xml:space="preserve">Yes, it’s suitable (it’s clear and </w:t>
            </w:r>
            <w:proofErr w:type="gramStart"/>
            <w:r w:rsidRPr="00C72A34">
              <w:rPr>
                <w:rFonts w:ascii="Arial" w:hAnsi="Arial" w:cs="Arial"/>
                <w:b/>
                <w:sz w:val="20"/>
                <w:szCs w:val="20"/>
              </w:rPr>
              <w:t>informative )</w:t>
            </w:r>
            <w:proofErr w:type="gramEnd"/>
            <w:r w:rsidRPr="00C72A34">
              <w:rPr>
                <w:rFonts w:ascii="Arial" w:hAnsi="Arial" w:cs="Arial"/>
                <w:b/>
                <w:sz w:val="20"/>
                <w:szCs w:val="20"/>
              </w:rPr>
              <w:t xml:space="preserve">  </w:t>
            </w:r>
          </w:p>
        </w:tc>
        <w:tc>
          <w:tcPr>
            <w:tcW w:w="6442" w:type="dxa"/>
          </w:tcPr>
          <w:p w14:paraId="1D46AFD8" w14:textId="7504892C" w:rsidR="0067209A" w:rsidRPr="00C72A34" w:rsidRDefault="00666236">
            <w:pPr>
              <w:pStyle w:val="Heading2"/>
              <w:jc w:val="center"/>
              <w:rPr>
                <w:rFonts w:ascii="Arial" w:eastAsia="Times New Roman" w:hAnsi="Arial" w:cs="Arial"/>
              </w:rPr>
            </w:pPr>
            <w:r w:rsidRPr="00C72A34">
              <w:rPr>
                <w:rFonts w:ascii="Arial" w:eastAsia="Times New Roman" w:hAnsi="Arial" w:cs="Arial"/>
              </w:rPr>
              <w:t>This is a comment, and not a suggestion for updating, correcting, or revising the article. Therefore, there is nothing for us to update.</w:t>
            </w:r>
          </w:p>
        </w:tc>
      </w:tr>
      <w:tr w:rsidR="00666236" w:rsidRPr="00C72A34" w14:paraId="786240C7" w14:textId="77777777">
        <w:trPr>
          <w:trHeight w:val="1262"/>
        </w:trPr>
        <w:tc>
          <w:tcPr>
            <w:tcW w:w="5351" w:type="dxa"/>
          </w:tcPr>
          <w:p w14:paraId="68E53CC8" w14:textId="77777777" w:rsidR="00666236" w:rsidRPr="00C72A34" w:rsidRDefault="00666236" w:rsidP="00666236">
            <w:pPr>
              <w:pStyle w:val="Heading2"/>
              <w:ind w:left="360"/>
              <w:jc w:val="left"/>
              <w:rPr>
                <w:rFonts w:ascii="Arial" w:eastAsia="Times New Roman" w:hAnsi="Arial" w:cs="Arial"/>
              </w:rPr>
            </w:pPr>
            <w:r w:rsidRPr="00C72A34">
              <w:rPr>
                <w:rFonts w:ascii="Arial" w:eastAsia="Times New Roman" w:hAnsi="Arial" w:cs="Arial"/>
              </w:rPr>
              <w:t>Is the abstract of the article comprehensive? Do you suggest the addition (or deletion) of some points in this section? Please write your suggestions here.</w:t>
            </w:r>
          </w:p>
          <w:p w14:paraId="3D59AC0F" w14:textId="77777777" w:rsidR="00666236" w:rsidRPr="00C72A34" w:rsidRDefault="00666236" w:rsidP="00666236">
            <w:pPr>
              <w:pStyle w:val="Heading2"/>
              <w:jc w:val="left"/>
              <w:rPr>
                <w:rFonts w:ascii="Arial" w:eastAsia="Times New Roman" w:hAnsi="Arial" w:cs="Arial"/>
                <w:u w:val="single"/>
              </w:rPr>
            </w:pPr>
          </w:p>
        </w:tc>
        <w:tc>
          <w:tcPr>
            <w:tcW w:w="9357" w:type="dxa"/>
          </w:tcPr>
          <w:p w14:paraId="342A8867" w14:textId="77777777" w:rsidR="00666236" w:rsidRPr="00C72A34" w:rsidRDefault="00666236" w:rsidP="00666236">
            <w:pPr>
              <w:ind w:left="360"/>
              <w:rPr>
                <w:rFonts w:ascii="Arial" w:hAnsi="Arial" w:cs="Arial"/>
                <w:sz w:val="20"/>
                <w:szCs w:val="20"/>
              </w:rPr>
            </w:pPr>
            <w:r w:rsidRPr="00C72A34">
              <w:rPr>
                <w:rFonts w:ascii="Arial" w:hAnsi="Arial" w:cs="Arial"/>
                <w:b/>
                <w:sz w:val="20"/>
                <w:szCs w:val="20"/>
              </w:rPr>
              <w:t>The abstract is good and well-</w:t>
            </w:r>
            <w:proofErr w:type="gramStart"/>
            <w:r w:rsidRPr="00C72A34">
              <w:rPr>
                <w:rFonts w:ascii="Arial" w:hAnsi="Arial" w:cs="Arial"/>
                <w:b/>
                <w:sz w:val="20"/>
                <w:szCs w:val="20"/>
              </w:rPr>
              <w:t>structured  but</w:t>
            </w:r>
            <w:proofErr w:type="gramEnd"/>
            <w:r w:rsidRPr="00C72A34">
              <w:rPr>
                <w:rFonts w:ascii="Arial" w:hAnsi="Arial" w:cs="Arial"/>
                <w:b/>
                <w:sz w:val="20"/>
                <w:szCs w:val="20"/>
              </w:rPr>
              <w:t xml:space="preserve"> need to be more concise </w:t>
            </w:r>
          </w:p>
        </w:tc>
        <w:tc>
          <w:tcPr>
            <w:tcW w:w="6442" w:type="dxa"/>
          </w:tcPr>
          <w:p w14:paraId="5EBF9FCC" w14:textId="12BC2AA3" w:rsidR="00666236" w:rsidRPr="00C72A34" w:rsidRDefault="00666236" w:rsidP="00666236">
            <w:pPr>
              <w:pStyle w:val="Heading2"/>
              <w:jc w:val="center"/>
              <w:rPr>
                <w:rFonts w:ascii="Arial" w:eastAsia="Times New Roman" w:hAnsi="Arial" w:cs="Arial"/>
              </w:rPr>
            </w:pPr>
            <w:r w:rsidRPr="00C72A34">
              <w:rPr>
                <w:rFonts w:ascii="Arial" w:eastAsia="Times New Roman" w:hAnsi="Arial" w:cs="Arial"/>
                <w:bCs/>
              </w:rPr>
              <w:t>ABSTRACT:</w:t>
            </w:r>
            <w:r w:rsidRPr="00C72A34">
              <w:rPr>
                <w:rFonts w:ascii="Arial" w:eastAsia="Times New Roman" w:hAnsi="Arial" w:cs="Arial"/>
              </w:rPr>
              <w:t> </w:t>
            </w:r>
            <w:r w:rsidRPr="00C72A34">
              <w:rPr>
                <w:rFonts w:ascii="Arial" w:eastAsia="Times New Roman" w:hAnsi="Arial" w:cs="Arial"/>
                <w:b w:val="0"/>
                <w:bCs/>
              </w:rPr>
              <w:t xml:space="preserve">The BCG vaccine (Bacillus Calmette–Guérin) prevents severe forms of tuberculosis and is administered in a single dose shortly after birth. This study assesses the importance of vaccine coverage in municipalities of Roraima State from 2012 to 2021, identifying factors associated with vaccination variables. It is a descriptive, exploratory study with a quantitative approach, using bibliographic research based on scientific articles available on Google Scholar, </w:t>
            </w:r>
            <w:proofErr w:type="spellStart"/>
            <w:r w:rsidRPr="00C72A34">
              <w:rPr>
                <w:rFonts w:ascii="Arial" w:eastAsia="Times New Roman" w:hAnsi="Arial" w:cs="Arial"/>
                <w:b w:val="0"/>
                <w:bCs/>
              </w:rPr>
              <w:t>SciELO</w:t>
            </w:r>
            <w:proofErr w:type="spellEnd"/>
            <w:r w:rsidRPr="00C72A34">
              <w:rPr>
                <w:rFonts w:ascii="Arial" w:eastAsia="Times New Roman" w:hAnsi="Arial" w:cs="Arial"/>
                <w:b w:val="0"/>
                <w:bCs/>
              </w:rPr>
              <w:t xml:space="preserve">, and LILACS, with information on the BCG vaccine and tuberculosis. Analysis of annual epidemiology reports revealed inconsistencies in BCG coverage data, which did not meet national targets or match the number of live births. Differences between live births and doses administered were negative in 2013 (-1,409), 2019 (-120), 2020 (-1,029), and 2021 (-2,386), </w:t>
            </w:r>
            <w:proofErr w:type="spellStart"/>
            <w:r w:rsidRPr="00C72A34">
              <w:rPr>
                <w:rFonts w:ascii="Arial" w:eastAsia="Times New Roman" w:hAnsi="Arial" w:cs="Arial"/>
                <w:b w:val="0"/>
                <w:bCs/>
              </w:rPr>
              <w:t>totaling</w:t>
            </w:r>
            <w:proofErr w:type="spellEnd"/>
            <w:r w:rsidRPr="00C72A34">
              <w:rPr>
                <w:rFonts w:ascii="Arial" w:eastAsia="Times New Roman" w:hAnsi="Arial" w:cs="Arial"/>
                <w:b w:val="0"/>
                <w:bCs/>
              </w:rPr>
              <w:t xml:space="preserve"> -4,944 unstable doses, while in 2012, 2014–2018, doses exceeded births by +8,135. These inconsistencies are related to slow data migration from E-SUS to the National Immunization Program (PNI), registration errors, records by birth location rather than residence, data release delays during the COVID-19 pandemic, Venezuelan immigration without fixed residence, and reduced vaccine demand.</w:t>
            </w:r>
            <w:r w:rsidRPr="00C72A34">
              <w:rPr>
                <w:rFonts w:ascii="Arial" w:eastAsia="Times New Roman" w:hAnsi="Arial" w:cs="Arial"/>
              </w:rPr>
              <w:t> </w:t>
            </w:r>
            <w:r w:rsidRPr="00C72A34">
              <w:rPr>
                <w:rFonts w:ascii="Arial" w:eastAsia="Times New Roman" w:hAnsi="Arial" w:cs="Arial"/>
                <w:bCs/>
                <w:color w:val="000000" w:themeColor="text1"/>
              </w:rPr>
              <w:t>The findings underscore the critical need for investing in robust and real-time health information systems to ensure accurate coverage assessment, which is fundamental for guiding effective public health policies and strengthening the overall effectiveness of vaccination programs.</w:t>
            </w:r>
          </w:p>
        </w:tc>
      </w:tr>
      <w:tr w:rsidR="00666236" w:rsidRPr="00C72A34" w14:paraId="32CB81C7" w14:textId="77777777">
        <w:trPr>
          <w:trHeight w:val="704"/>
        </w:trPr>
        <w:tc>
          <w:tcPr>
            <w:tcW w:w="5351" w:type="dxa"/>
          </w:tcPr>
          <w:p w14:paraId="6C5C132B" w14:textId="77777777" w:rsidR="00666236" w:rsidRPr="00C72A34" w:rsidRDefault="00666236" w:rsidP="00666236">
            <w:pPr>
              <w:pStyle w:val="Heading2"/>
              <w:ind w:left="360"/>
              <w:jc w:val="left"/>
              <w:rPr>
                <w:rFonts w:ascii="Arial" w:hAnsi="Arial" w:cs="Arial"/>
                <w:b w:val="0"/>
                <w:u w:val="single"/>
              </w:rPr>
            </w:pPr>
            <w:r w:rsidRPr="00C72A34">
              <w:rPr>
                <w:rFonts w:ascii="Arial" w:eastAsia="Times New Roman" w:hAnsi="Arial" w:cs="Arial"/>
              </w:rPr>
              <w:t>Is the manuscript scientifically, correct? Please write here.</w:t>
            </w:r>
          </w:p>
        </w:tc>
        <w:tc>
          <w:tcPr>
            <w:tcW w:w="9357" w:type="dxa"/>
          </w:tcPr>
          <w:p w14:paraId="235842A6" w14:textId="77777777" w:rsidR="00666236" w:rsidRPr="00C72A34" w:rsidRDefault="00666236" w:rsidP="00666236">
            <w:pPr>
              <w:pBdr>
                <w:top w:val="nil"/>
                <w:left w:val="nil"/>
                <w:bottom w:val="nil"/>
                <w:right w:val="nil"/>
                <w:between w:val="nil"/>
              </w:pBdr>
              <w:rPr>
                <w:rFonts w:ascii="Arial" w:hAnsi="Arial" w:cs="Arial"/>
                <w:color w:val="000000"/>
                <w:sz w:val="20"/>
                <w:szCs w:val="20"/>
              </w:rPr>
            </w:pPr>
            <w:r w:rsidRPr="00C72A34">
              <w:rPr>
                <w:rFonts w:ascii="Arial" w:hAnsi="Arial" w:cs="Arial"/>
                <w:color w:val="000000"/>
                <w:sz w:val="20"/>
                <w:szCs w:val="20"/>
              </w:rPr>
              <w:t xml:space="preserve">Yes, the manuscript is scientifically correct </w:t>
            </w:r>
          </w:p>
        </w:tc>
        <w:tc>
          <w:tcPr>
            <w:tcW w:w="6442" w:type="dxa"/>
          </w:tcPr>
          <w:p w14:paraId="0C018EAF" w14:textId="2CE61292" w:rsidR="00666236" w:rsidRPr="00C72A34" w:rsidRDefault="00666236" w:rsidP="00666236">
            <w:pPr>
              <w:pStyle w:val="Heading2"/>
              <w:jc w:val="center"/>
              <w:rPr>
                <w:rFonts w:ascii="Arial" w:eastAsia="Times New Roman" w:hAnsi="Arial" w:cs="Arial"/>
              </w:rPr>
            </w:pPr>
            <w:r w:rsidRPr="00C72A34">
              <w:rPr>
                <w:rFonts w:ascii="Arial" w:eastAsia="Times New Roman" w:hAnsi="Arial" w:cs="Arial"/>
              </w:rPr>
              <w:t>This is a comment, and not a suggestion for updating, correcting, or revising the article. Therefore, there is nothing for us to update.</w:t>
            </w:r>
          </w:p>
        </w:tc>
      </w:tr>
      <w:tr w:rsidR="00666236" w:rsidRPr="00C72A34" w14:paraId="29A63A0A" w14:textId="77777777">
        <w:trPr>
          <w:trHeight w:val="703"/>
        </w:trPr>
        <w:tc>
          <w:tcPr>
            <w:tcW w:w="5351" w:type="dxa"/>
          </w:tcPr>
          <w:p w14:paraId="443E7D98" w14:textId="77777777" w:rsidR="00666236" w:rsidRPr="00C72A34" w:rsidRDefault="00666236" w:rsidP="00666236">
            <w:pPr>
              <w:ind w:left="360"/>
              <w:rPr>
                <w:rFonts w:ascii="Arial" w:hAnsi="Arial" w:cs="Arial"/>
                <w:sz w:val="20"/>
                <w:szCs w:val="20"/>
              </w:rPr>
            </w:pPr>
            <w:r w:rsidRPr="00C72A34">
              <w:rPr>
                <w:rFonts w:ascii="Arial" w:hAnsi="Arial" w:cs="Arial"/>
                <w:b/>
                <w:sz w:val="20"/>
                <w:szCs w:val="20"/>
              </w:rPr>
              <w:t>Are the references sufficient and recent? If you have suggestions of additional references, please mention them in the review form.</w:t>
            </w:r>
          </w:p>
        </w:tc>
        <w:tc>
          <w:tcPr>
            <w:tcW w:w="9357" w:type="dxa"/>
          </w:tcPr>
          <w:p w14:paraId="2C6502F1" w14:textId="77777777" w:rsidR="00666236" w:rsidRPr="00C72A34" w:rsidRDefault="00666236" w:rsidP="00666236">
            <w:pPr>
              <w:pBdr>
                <w:top w:val="nil"/>
                <w:left w:val="nil"/>
                <w:bottom w:val="nil"/>
                <w:right w:val="nil"/>
                <w:between w:val="nil"/>
              </w:pBdr>
              <w:rPr>
                <w:rFonts w:ascii="Arial" w:hAnsi="Arial" w:cs="Arial"/>
                <w:color w:val="000000"/>
                <w:sz w:val="20"/>
                <w:szCs w:val="20"/>
              </w:rPr>
            </w:pPr>
            <w:r w:rsidRPr="00C72A34">
              <w:rPr>
                <w:rFonts w:ascii="Arial" w:hAnsi="Arial" w:cs="Arial"/>
                <w:color w:val="000000"/>
                <w:sz w:val="20"/>
                <w:szCs w:val="20"/>
              </w:rPr>
              <w:t>Yes, most of references are recent and relevant. Please ensure that all references follow a consistent citation style</w:t>
            </w:r>
          </w:p>
        </w:tc>
        <w:tc>
          <w:tcPr>
            <w:tcW w:w="6442" w:type="dxa"/>
          </w:tcPr>
          <w:p w14:paraId="3A2E9F68" w14:textId="6C873610" w:rsidR="00666236" w:rsidRPr="00C72A34" w:rsidRDefault="00666236" w:rsidP="00666236">
            <w:pPr>
              <w:pStyle w:val="Heading2"/>
              <w:jc w:val="center"/>
              <w:rPr>
                <w:rFonts w:ascii="Arial" w:eastAsia="Times New Roman" w:hAnsi="Arial" w:cs="Arial"/>
              </w:rPr>
            </w:pPr>
            <w:r w:rsidRPr="00C72A34">
              <w:rPr>
                <w:rFonts w:ascii="Arial" w:hAnsi="Arial" w:cs="Arial"/>
              </w:rPr>
              <w:t>The article was reviewed by a native American English speaker and uses correct grammar and terminology. References are in accordance with APA style.</w:t>
            </w:r>
          </w:p>
        </w:tc>
      </w:tr>
      <w:tr w:rsidR="00666236" w:rsidRPr="00C72A34" w14:paraId="40037617" w14:textId="77777777">
        <w:trPr>
          <w:trHeight w:val="386"/>
        </w:trPr>
        <w:tc>
          <w:tcPr>
            <w:tcW w:w="5351" w:type="dxa"/>
          </w:tcPr>
          <w:p w14:paraId="690D62A1" w14:textId="77777777" w:rsidR="00666236" w:rsidRPr="00C72A34" w:rsidRDefault="00666236" w:rsidP="00666236">
            <w:pPr>
              <w:pStyle w:val="Heading2"/>
              <w:ind w:left="360"/>
              <w:jc w:val="left"/>
              <w:rPr>
                <w:rFonts w:ascii="Arial" w:eastAsia="Times New Roman" w:hAnsi="Arial" w:cs="Arial"/>
              </w:rPr>
            </w:pPr>
            <w:r w:rsidRPr="00C72A34">
              <w:rPr>
                <w:rFonts w:ascii="Arial" w:eastAsia="Times New Roman" w:hAnsi="Arial" w:cs="Arial"/>
              </w:rPr>
              <w:lastRenderedPageBreak/>
              <w:t>Is the language/English quality of the article suitable for scholarly communications?</w:t>
            </w:r>
          </w:p>
          <w:p w14:paraId="418DA1E4" w14:textId="77777777" w:rsidR="00666236" w:rsidRPr="00C72A34" w:rsidRDefault="00666236" w:rsidP="00666236">
            <w:pPr>
              <w:rPr>
                <w:rFonts w:ascii="Arial" w:hAnsi="Arial" w:cs="Arial"/>
                <w:sz w:val="20"/>
                <w:szCs w:val="20"/>
              </w:rPr>
            </w:pPr>
          </w:p>
        </w:tc>
        <w:tc>
          <w:tcPr>
            <w:tcW w:w="9357" w:type="dxa"/>
          </w:tcPr>
          <w:p w14:paraId="718874C7" w14:textId="77777777" w:rsidR="00666236" w:rsidRPr="00C72A34" w:rsidRDefault="00666236" w:rsidP="00666236">
            <w:pPr>
              <w:rPr>
                <w:rFonts w:ascii="Arial" w:hAnsi="Arial" w:cs="Arial"/>
                <w:sz w:val="20"/>
                <w:szCs w:val="20"/>
              </w:rPr>
            </w:pPr>
            <w:r w:rsidRPr="00C72A34">
              <w:rPr>
                <w:rFonts w:ascii="Arial" w:hAnsi="Arial" w:cs="Arial"/>
                <w:sz w:val="20"/>
                <w:szCs w:val="20"/>
              </w:rPr>
              <w:t xml:space="preserve">The language/ English quality is good however it </w:t>
            </w:r>
            <w:proofErr w:type="gramStart"/>
            <w:r w:rsidRPr="00C72A34">
              <w:rPr>
                <w:rFonts w:ascii="Arial" w:hAnsi="Arial" w:cs="Arial"/>
                <w:sz w:val="20"/>
                <w:szCs w:val="20"/>
              </w:rPr>
              <w:t>need</w:t>
            </w:r>
            <w:proofErr w:type="gramEnd"/>
            <w:r w:rsidRPr="00C72A34">
              <w:rPr>
                <w:rFonts w:ascii="Arial" w:hAnsi="Arial" w:cs="Arial"/>
                <w:sz w:val="20"/>
                <w:szCs w:val="20"/>
              </w:rPr>
              <w:t xml:space="preserve"> minor revision in grammar and unify terminology </w:t>
            </w:r>
          </w:p>
        </w:tc>
        <w:tc>
          <w:tcPr>
            <w:tcW w:w="6442" w:type="dxa"/>
          </w:tcPr>
          <w:p w14:paraId="1AF4E50A" w14:textId="77777777" w:rsidR="00666236" w:rsidRPr="00C72A34" w:rsidRDefault="00666236" w:rsidP="00666236">
            <w:pPr>
              <w:jc w:val="center"/>
              <w:rPr>
                <w:rFonts w:ascii="Arial" w:hAnsi="Arial" w:cs="Arial"/>
                <w:b/>
                <w:sz w:val="20"/>
                <w:szCs w:val="20"/>
              </w:rPr>
            </w:pPr>
            <w:r w:rsidRPr="00C72A34">
              <w:rPr>
                <w:rFonts w:ascii="Arial" w:hAnsi="Arial" w:cs="Arial"/>
                <w:b/>
                <w:sz w:val="20"/>
                <w:szCs w:val="20"/>
              </w:rPr>
              <w:t>problem solved</w:t>
            </w:r>
          </w:p>
        </w:tc>
      </w:tr>
      <w:tr w:rsidR="00666236" w:rsidRPr="00C72A34" w14:paraId="24EAEC79" w14:textId="77777777">
        <w:trPr>
          <w:trHeight w:val="1178"/>
        </w:trPr>
        <w:tc>
          <w:tcPr>
            <w:tcW w:w="5351" w:type="dxa"/>
          </w:tcPr>
          <w:p w14:paraId="5FD638CE" w14:textId="77777777" w:rsidR="00666236" w:rsidRPr="00C72A34" w:rsidRDefault="00666236" w:rsidP="00666236">
            <w:pPr>
              <w:pStyle w:val="Heading2"/>
              <w:jc w:val="left"/>
              <w:rPr>
                <w:rFonts w:ascii="Arial" w:eastAsia="Times New Roman" w:hAnsi="Arial" w:cs="Arial"/>
                <w:b w:val="0"/>
              </w:rPr>
            </w:pPr>
            <w:r w:rsidRPr="00C72A34">
              <w:rPr>
                <w:rFonts w:ascii="Arial" w:eastAsia="Times New Roman" w:hAnsi="Arial" w:cs="Arial"/>
                <w:u w:val="single"/>
              </w:rPr>
              <w:t>Optional/General</w:t>
            </w:r>
            <w:r w:rsidRPr="00C72A34">
              <w:rPr>
                <w:rFonts w:ascii="Arial" w:eastAsia="Times New Roman" w:hAnsi="Arial" w:cs="Arial"/>
              </w:rPr>
              <w:t xml:space="preserve"> </w:t>
            </w:r>
            <w:r w:rsidRPr="00C72A34">
              <w:rPr>
                <w:rFonts w:ascii="Arial" w:eastAsia="Times New Roman" w:hAnsi="Arial" w:cs="Arial"/>
                <w:b w:val="0"/>
              </w:rPr>
              <w:t>comments</w:t>
            </w:r>
          </w:p>
          <w:p w14:paraId="384E189E" w14:textId="77777777" w:rsidR="00666236" w:rsidRPr="00C72A34" w:rsidRDefault="00666236" w:rsidP="00666236">
            <w:pPr>
              <w:pStyle w:val="Heading2"/>
              <w:jc w:val="left"/>
              <w:rPr>
                <w:rFonts w:ascii="Arial" w:eastAsia="Times New Roman" w:hAnsi="Arial" w:cs="Arial"/>
                <w:b w:val="0"/>
              </w:rPr>
            </w:pPr>
          </w:p>
        </w:tc>
        <w:tc>
          <w:tcPr>
            <w:tcW w:w="9357" w:type="dxa"/>
          </w:tcPr>
          <w:p w14:paraId="271340D0" w14:textId="77777777" w:rsidR="00666236" w:rsidRPr="00C72A34" w:rsidRDefault="00666236" w:rsidP="00666236">
            <w:pPr>
              <w:pBdr>
                <w:top w:val="nil"/>
                <w:left w:val="nil"/>
                <w:bottom w:val="nil"/>
                <w:right w:val="nil"/>
                <w:between w:val="nil"/>
              </w:pBdr>
              <w:rPr>
                <w:rFonts w:ascii="Arial" w:hAnsi="Arial" w:cs="Arial"/>
                <w:color w:val="000000"/>
                <w:sz w:val="20"/>
                <w:szCs w:val="20"/>
              </w:rPr>
            </w:pPr>
          </w:p>
        </w:tc>
        <w:tc>
          <w:tcPr>
            <w:tcW w:w="6442" w:type="dxa"/>
          </w:tcPr>
          <w:p w14:paraId="28AA361E" w14:textId="3657F9AD" w:rsidR="00666236" w:rsidRPr="00C72A34" w:rsidRDefault="00666236" w:rsidP="00666236">
            <w:pPr>
              <w:jc w:val="center"/>
              <w:rPr>
                <w:rFonts w:ascii="Arial" w:hAnsi="Arial" w:cs="Arial"/>
                <w:b/>
                <w:sz w:val="20"/>
                <w:szCs w:val="20"/>
              </w:rPr>
            </w:pPr>
          </w:p>
        </w:tc>
      </w:tr>
    </w:tbl>
    <w:p w14:paraId="637EB40C" w14:textId="77777777" w:rsidR="0067209A" w:rsidRPr="00C72A34" w:rsidRDefault="0067209A">
      <w:pPr>
        <w:pBdr>
          <w:top w:val="nil"/>
          <w:left w:val="nil"/>
          <w:bottom w:val="nil"/>
          <w:right w:val="nil"/>
          <w:between w:val="nil"/>
        </w:pBdr>
        <w:jc w:val="both"/>
        <w:rPr>
          <w:rFonts w:ascii="Arial" w:hAnsi="Arial" w:cs="Arial"/>
          <w:color w:val="000000"/>
          <w:sz w:val="20"/>
          <w:szCs w:val="20"/>
          <w:u w:val="single"/>
        </w:rPr>
      </w:pPr>
    </w:p>
    <w:p w14:paraId="4D8465F9" w14:textId="77777777" w:rsidR="0067209A" w:rsidRPr="00C72A34" w:rsidRDefault="0067209A">
      <w:pPr>
        <w:pBdr>
          <w:top w:val="nil"/>
          <w:left w:val="nil"/>
          <w:bottom w:val="nil"/>
          <w:right w:val="nil"/>
          <w:between w:val="nil"/>
        </w:pBdr>
        <w:jc w:val="both"/>
        <w:rPr>
          <w:rFonts w:ascii="Arial" w:hAnsi="Arial" w:cs="Arial"/>
          <w:color w:val="000000"/>
          <w:sz w:val="20"/>
          <w:szCs w:val="20"/>
          <w:u w:val="single"/>
        </w:rPr>
      </w:pPr>
    </w:p>
    <w:p w14:paraId="6B48D141" w14:textId="77777777" w:rsidR="0067209A" w:rsidRPr="00C72A34" w:rsidRDefault="0067209A">
      <w:pPr>
        <w:pBdr>
          <w:top w:val="nil"/>
          <w:left w:val="nil"/>
          <w:bottom w:val="nil"/>
          <w:right w:val="nil"/>
          <w:between w:val="nil"/>
        </w:pBdr>
        <w:jc w:val="both"/>
        <w:rPr>
          <w:rFonts w:ascii="Arial" w:hAnsi="Arial" w:cs="Arial"/>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67209A" w:rsidRPr="00C72A34" w14:paraId="6F9EE8E9"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6390959C" w14:textId="77777777" w:rsidR="0067209A" w:rsidRPr="00C72A34" w:rsidRDefault="00000000">
            <w:pPr>
              <w:pBdr>
                <w:top w:val="nil"/>
                <w:left w:val="nil"/>
                <w:bottom w:val="nil"/>
                <w:right w:val="nil"/>
                <w:between w:val="nil"/>
              </w:pBdr>
              <w:rPr>
                <w:rFonts w:ascii="Arial" w:hAnsi="Arial" w:cs="Arial"/>
                <w:color w:val="000000"/>
                <w:sz w:val="20"/>
                <w:szCs w:val="20"/>
                <w:u w:val="single"/>
              </w:rPr>
            </w:pPr>
            <w:r w:rsidRPr="00C72A34">
              <w:rPr>
                <w:rFonts w:ascii="Arial" w:hAnsi="Arial" w:cs="Arial"/>
                <w:b/>
                <w:color w:val="000000"/>
                <w:sz w:val="20"/>
                <w:szCs w:val="20"/>
                <w:highlight w:val="yellow"/>
                <w:u w:val="single"/>
              </w:rPr>
              <w:t>PART  2:</w:t>
            </w:r>
            <w:r w:rsidRPr="00C72A34">
              <w:rPr>
                <w:rFonts w:ascii="Arial" w:hAnsi="Arial" w:cs="Arial"/>
                <w:b/>
                <w:color w:val="000000"/>
                <w:sz w:val="20"/>
                <w:szCs w:val="20"/>
                <w:u w:val="single"/>
              </w:rPr>
              <w:t xml:space="preserve"> </w:t>
            </w:r>
          </w:p>
          <w:p w14:paraId="3CC86A33" w14:textId="77777777" w:rsidR="0067209A" w:rsidRPr="00C72A34" w:rsidRDefault="0067209A">
            <w:pPr>
              <w:pBdr>
                <w:top w:val="nil"/>
                <w:left w:val="nil"/>
                <w:bottom w:val="nil"/>
                <w:right w:val="nil"/>
                <w:between w:val="nil"/>
              </w:pBdr>
              <w:rPr>
                <w:rFonts w:ascii="Arial" w:hAnsi="Arial" w:cs="Arial"/>
                <w:color w:val="000000"/>
                <w:sz w:val="20"/>
                <w:szCs w:val="20"/>
                <w:u w:val="single"/>
              </w:rPr>
            </w:pPr>
          </w:p>
        </w:tc>
      </w:tr>
      <w:tr w:rsidR="0067209A" w:rsidRPr="00C72A34" w14:paraId="13FCD685" w14:textId="77777777">
        <w:trPr>
          <w:trHeight w:val="935"/>
        </w:trPr>
        <w:tc>
          <w:tcPr>
            <w:tcW w:w="6831" w:type="dxa"/>
            <w:tcMar>
              <w:top w:w="0" w:type="dxa"/>
              <w:left w:w="108" w:type="dxa"/>
              <w:bottom w:w="0" w:type="dxa"/>
              <w:right w:w="108" w:type="dxa"/>
            </w:tcMar>
            <w:vAlign w:val="center"/>
          </w:tcPr>
          <w:p w14:paraId="3E5A304D" w14:textId="77777777" w:rsidR="0067209A" w:rsidRPr="00C72A34" w:rsidRDefault="0067209A">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tcPr>
          <w:p w14:paraId="24FBC4FA" w14:textId="77777777" w:rsidR="0067209A" w:rsidRPr="00C72A34" w:rsidRDefault="00000000">
            <w:pPr>
              <w:pStyle w:val="Heading2"/>
              <w:jc w:val="left"/>
              <w:rPr>
                <w:rFonts w:ascii="Arial" w:eastAsia="Times New Roman" w:hAnsi="Arial" w:cs="Arial"/>
              </w:rPr>
            </w:pPr>
            <w:r w:rsidRPr="00C72A34">
              <w:rPr>
                <w:rFonts w:ascii="Arial" w:eastAsia="Times New Roman" w:hAnsi="Arial" w:cs="Arial"/>
              </w:rPr>
              <w:t>Reviewer’s comment</w:t>
            </w:r>
          </w:p>
        </w:tc>
        <w:tc>
          <w:tcPr>
            <w:tcW w:w="5677" w:type="dxa"/>
          </w:tcPr>
          <w:p w14:paraId="69C07DD7" w14:textId="77777777" w:rsidR="0067209A" w:rsidRPr="00C72A34" w:rsidRDefault="00000000">
            <w:pPr>
              <w:spacing w:after="160" w:line="256" w:lineRule="auto"/>
              <w:rPr>
                <w:rFonts w:ascii="Arial" w:hAnsi="Arial" w:cs="Arial"/>
                <w:sz w:val="20"/>
                <w:szCs w:val="20"/>
              </w:rPr>
            </w:pPr>
            <w:r w:rsidRPr="00C72A34">
              <w:rPr>
                <w:rFonts w:ascii="Arial" w:hAnsi="Arial" w:cs="Arial"/>
                <w:b/>
                <w:sz w:val="20"/>
                <w:szCs w:val="20"/>
              </w:rPr>
              <w:t>Author’s Feedback</w:t>
            </w:r>
            <w:r w:rsidRPr="00C72A34">
              <w:rPr>
                <w:rFonts w:ascii="Arial" w:hAnsi="Arial" w:cs="Arial"/>
                <w:sz w:val="20"/>
                <w:szCs w:val="20"/>
              </w:rPr>
              <w:t xml:space="preserve"> (It is mandatory that authors should write his/her feedback here)</w:t>
            </w:r>
          </w:p>
          <w:p w14:paraId="18A884D6" w14:textId="77777777" w:rsidR="0067209A" w:rsidRPr="00C72A34" w:rsidRDefault="0067209A">
            <w:pPr>
              <w:pStyle w:val="Heading2"/>
              <w:jc w:val="left"/>
              <w:rPr>
                <w:rFonts w:ascii="Arial" w:eastAsia="Times New Roman" w:hAnsi="Arial" w:cs="Arial"/>
                <w:b w:val="0"/>
              </w:rPr>
            </w:pPr>
          </w:p>
        </w:tc>
      </w:tr>
      <w:tr w:rsidR="00666236" w:rsidRPr="00C72A34" w14:paraId="6494E205" w14:textId="77777777">
        <w:trPr>
          <w:trHeight w:val="697"/>
        </w:trPr>
        <w:tc>
          <w:tcPr>
            <w:tcW w:w="6831" w:type="dxa"/>
            <w:tcMar>
              <w:top w:w="0" w:type="dxa"/>
              <w:left w:w="108" w:type="dxa"/>
              <w:bottom w:w="0" w:type="dxa"/>
              <w:right w:w="108" w:type="dxa"/>
            </w:tcMar>
            <w:vAlign w:val="center"/>
          </w:tcPr>
          <w:p w14:paraId="65BE5872" w14:textId="77777777" w:rsidR="00666236" w:rsidRPr="00C72A34" w:rsidRDefault="00666236" w:rsidP="00666236">
            <w:pPr>
              <w:pBdr>
                <w:top w:val="nil"/>
                <w:left w:val="nil"/>
                <w:bottom w:val="nil"/>
                <w:right w:val="nil"/>
                <w:between w:val="nil"/>
              </w:pBdr>
              <w:rPr>
                <w:rFonts w:ascii="Arial" w:hAnsi="Arial" w:cs="Arial"/>
                <w:color w:val="000000"/>
                <w:sz w:val="20"/>
                <w:szCs w:val="20"/>
              </w:rPr>
            </w:pPr>
            <w:r w:rsidRPr="00C72A34">
              <w:rPr>
                <w:rFonts w:ascii="Arial" w:hAnsi="Arial" w:cs="Arial"/>
                <w:b/>
                <w:color w:val="000000"/>
                <w:sz w:val="20"/>
                <w:szCs w:val="20"/>
              </w:rPr>
              <w:t xml:space="preserve">Are there ethical issues in this manuscript? </w:t>
            </w:r>
          </w:p>
          <w:p w14:paraId="52540D17" w14:textId="77777777" w:rsidR="00666236" w:rsidRPr="00C72A34" w:rsidRDefault="00666236" w:rsidP="00666236">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vAlign w:val="center"/>
          </w:tcPr>
          <w:p w14:paraId="7D8718F9" w14:textId="77777777" w:rsidR="00666236" w:rsidRPr="00C72A34" w:rsidRDefault="00666236" w:rsidP="00666236">
            <w:pPr>
              <w:pBdr>
                <w:top w:val="nil"/>
                <w:left w:val="nil"/>
                <w:bottom w:val="nil"/>
                <w:right w:val="nil"/>
                <w:between w:val="nil"/>
              </w:pBdr>
              <w:rPr>
                <w:rFonts w:ascii="Arial" w:hAnsi="Arial" w:cs="Arial"/>
                <w:color w:val="000000"/>
                <w:sz w:val="20"/>
                <w:szCs w:val="20"/>
                <w:u w:val="single"/>
              </w:rPr>
            </w:pPr>
            <w:r w:rsidRPr="00C72A34">
              <w:rPr>
                <w:rFonts w:ascii="Arial" w:hAnsi="Arial" w:cs="Arial"/>
                <w:i/>
                <w:color w:val="000000"/>
                <w:sz w:val="20"/>
                <w:szCs w:val="20"/>
                <w:u w:val="single"/>
              </w:rPr>
              <w:t xml:space="preserve">(If yes, </w:t>
            </w:r>
            <w:proofErr w:type="gramStart"/>
            <w:r w:rsidRPr="00C72A34">
              <w:rPr>
                <w:rFonts w:ascii="Arial" w:hAnsi="Arial" w:cs="Arial"/>
                <w:i/>
                <w:color w:val="000000"/>
                <w:sz w:val="20"/>
                <w:szCs w:val="20"/>
                <w:u w:val="single"/>
              </w:rPr>
              <w:t>Kindly</w:t>
            </w:r>
            <w:proofErr w:type="gramEnd"/>
            <w:r w:rsidRPr="00C72A34">
              <w:rPr>
                <w:rFonts w:ascii="Arial" w:hAnsi="Arial" w:cs="Arial"/>
                <w:i/>
                <w:color w:val="000000"/>
                <w:sz w:val="20"/>
                <w:szCs w:val="20"/>
                <w:u w:val="single"/>
              </w:rPr>
              <w:t xml:space="preserve"> please write down the ethical issues here in detail)</w:t>
            </w:r>
          </w:p>
          <w:p w14:paraId="42D5FEB2" w14:textId="77777777" w:rsidR="00666236" w:rsidRPr="00C72A34" w:rsidRDefault="00666236" w:rsidP="00666236">
            <w:pPr>
              <w:pBdr>
                <w:top w:val="nil"/>
                <w:left w:val="nil"/>
                <w:bottom w:val="nil"/>
                <w:right w:val="nil"/>
                <w:between w:val="nil"/>
              </w:pBdr>
              <w:rPr>
                <w:rFonts w:ascii="Arial" w:hAnsi="Arial" w:cs="Arial"/>
                <w:color w:val="000000"/>
                <w:sz w:val="20"/>
                <w:szCs w:val="20"/>
              </w:rPr>
            </w:pPr>
          </w:p>
          <w:p w14:paraId="2698BE6B" w14:textId="77777777" w:rsidR="00666236" w:rsidRPr="00C72A34" w:rsidRDefault="00666236" w:rsidP="00666236">
            <w:pPr>
              <w:pBdr>
                <w:top w:val="nil"/>
                <w:left w:val="nil"/>
                <w:bottom w:val="nil"/>
                <w:right w:val="nil"/>
                <w:between w:val="nil"/>
              </w:pBdr>
              <w:rPr>
                <w:rFonts w:ascii="Arial" w:hAnsi="Arial" w:cs="Arial"/>
                <w:color w:val="000000"/>
                <w:sz w:val="20"/>
                <w:szCs w:val="20"/>
              </w:rPr>
            </w:pPr>
            <w:r w:rsidRPr="00C72A34">
              <w:rPr>
                <w:rFonts w:ascii="Arial" w:hAnsi="Arial" w:cs="Arial"/>
                <w:color w:val="000000"/>
                <w:sz w:val="20"/>
                <w:szCs w:val="20"/>
              </w:rPr>
              <w:t xml:space="preserve">No </w:t>
            </w:r>
          </w:p>
        </w:tc>
        <w:tc>
          <w:tcPr>
            <w:tcW w:w="5677" w:type="dxa"/>
            <w:vAlign w:val="center"/>
          </w:tcPr>
          <w:p w14:paraId="13CFAB74" w14:textId="77777777" w:rsidR="00666236" w:rsidRPr="00C72A34" w:rsidRDefault="00666236" w:rsidP="00666236">
            <w:pPr>
              <w:rPr>
                <w:rFonts w:ascii="Arial" w:hAnsi="Arial" w:cs="Arial"/>
                <w:sz w:val="20"/>
                <w:szCs w:val="20"/>
              </w:rPr>
            </w:pPr>
          </w:p>
          <w:p w14:paraId="20F12BED" w14:textId="77777777" w:rsidR="00666236" w:rsidRPr="00C72A34" w:rsidRDefault="00666236" w:rsidP="00666236">
            <w:pPr>
              <w:rPr>
                <w:rFonts w:ascii="Arial" w:hAnsi="Arial" w:cs="Arial"/>
                <w:sz w:val="20"/>
                <w:szCs w:val="20"/>
              </w:rPr>
            </w:pPr>
            <w:r w:rsidRPr="00C72A34">
              <w:rPr>
                <w:rFonts w:ascii="Arial" w:hAnsi="Arial" w:cs="Arial"/>
                <w:b/>
                <w:sz w:val="20"/>
                <w:szCs w:val="20"/>
              </w:rPr>
              <w:t>The article makes it clear that there is no need for ethics committee review, as the data collected is publicly available from the Brazilian government.</w:t>
            </w:r>
          </w:p>
          <w:p w14:paraId="27DD01A5" w14:textId="77777777" w:rsidR="00666236" w:rsidRPr="00C72A34" w:rsidRDefault="00666236" w:rsidP="00666236">
            <w:pPr>
              <w:pBdr>
                <w:top w:val="nil"/>
                <w:left w:val="nil"/>
                <w:bottom w:val="nil"/>
                <w:right w:val="nil"/>
                <w:between w:val="nil"/>
              </w:pBdr>
              <w:rPr>
                <w:rFonts w:ascii="Arial" w:hAnsi="Arial" w:cs="Arial"/>
                <w:color w:val="000000"/>
                <w:sz w:val="20"/>
                <w:szCs w:val="20"/>
              </w:rPr>
            </w:pPr>
          </w:p>
        </w:tc>
      </w:tr>
    </w:tbl>
    <w:p w14:paraId="3EAFB3CE" w14:textId="77777777" w:rsidR="0067209A" w:rsidRPr="00C72A34" w:rsidRDefault="0067209A">
      <w:pPr>
        <w:pBdr>
          <w:top w:val="nil"/>
          <w:left w:val="nil"/>
          <w:bottom w:val="nil"/>
          <w:right w:val="nil"/>
          <w:between w:val="nil"/>
        </w:pBdr>
        <w:jc w:val="both"/>
        <w:rPr>
          <w:rFonts w:ascii="Arial" w:eastAsia="Arial" w:hAnsi="Arial" w:cs="Arial"/>
          <w:color w:val="000000"/>
          <w:sz w:val="20"/>
          <w:szCs w:val="20"/>
        </w:rPr>
      </w:pPr>
    </w:p>
    <w:sectPr w:rsidR="0067209A" w:rsidRPr="00C72A34">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59F887" w14:textId="77777777" w:rsidR="006E4E16" w:rsidRDefault="006E4E16">
      <w:r>
        <w:separator/>
      </w:r>
    </w:p>
  </w:endnote>
  <w:endnote w:type="continuationSeparator" w:id="0">
    <w:p w14:paraId="579B981D" w14:textId="77777777" w:rsidR="006E4E16" w:rsidRDefault="006E4E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06139591-E3CE-4D07-A08C-9233837EA93A}"/>
    <w:embedBold r:id="rId2" w:fontKey="{51DA3393-1DF1-40A8-8DB0-9D3139313344}"/>
  </w:font>
  <w:font w:name="Arimo">
    <w:charset w:val="00"/>
    <w:family w:val="auto"/>
    <w:pitch w:val="default"/>
    <w:embedRegular r:id="rId3" w:fontKey="{65630463-067D-40DE-982D-27BAD0E51676}"/>
    <w:embedBold r:id="rId4" w:fontKey="{C751A43E-7C3A-41B5-B81F-E186E746656B}"/>
  </w:font>
  <w:font w:name="Georgia">
    <w:panose1 w:val="02040502050405020303"/>
    <w:charset w:val="00"/>
    <w:family w:val="roman"/>
    <w:pitch w:val="variable"/>
    <w:sig w:usb0="00000287" w:usb1="00000000" w:usb2="00000000" w:usb3="00000000" w:csb0="0000009F" w:csb1="00000000"/>
    <w:embedRegular r:id="rId5" w:fontKey="{A59E2599-1CFB-4B09-9981-D6D313F5AA4B}"/>
    <w:embedItalic r:id="rId6" w:fontKey="{D3C0D355-A149-4131-8AA6-89FBDE5BAEF3}"/>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7" w:fontKey="{6E961D75-3EFF-408D-9CA8-A8333AED29EC}"/>
  </w:font>
  <w:font w:name="Cambria">
    <w:panose1 w:val="02040503050406030204"/>
    <w:charset w:val="00"/>
    <w:family w:val="roman"/>
    <w:pitch w:val="variable"/>
    <w:sig w:usb0="E00006FF" w:usb1="420024FF" w:usb2="02000000" w:usb3="00000000" w:csb0="0000019F" w:csb1="00000000"/>
    <w:embedRegular r:id="rId8" w:fontKey="{7662C271-AEDE-47BF-97F3-04F8F85570B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796C6D" w14:textId="77777777" w:rsidR="0067209A" w:rsidRDefault="00000000">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14B70E" w14:textId="77777777" w:rsidR="006E4E16" w:rsidRDefault="006E4E16">
      <w:r>
        <w:separator/>
      </w:r>
    </w:p>
  </w:footnote>
  <w:footnote w:type="continuationSeparator" w:id="0">
    <w:p w14:paraId="13A67ABA" w14:textId="77777777" w:rsidR="006E4E16" w:rsidRDefault="006E4E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8791D5" w14:textId="77777777" w:rsidR="0067209A" w:rsidRDefault="0067209A">
    <w:pPr>
      <w:spacing w:after="280"/>
      <w:jc w:val="center"/>
      <w:rPr>
        <w:rFonts w:ascii="Arial" w:eastAsia="Arial" w:hAnsi="Arial" w:cs="Arial"/>
        <w:color w:val="003399"/>
        <w:u w:val="single"/>
      </w:rPr>
    </w:pPr>
  </w:p>
  <w:p w14:paraId="15F277FE" w14:textId="77777777" w:rsidR="0067209A" w:rsidRDefault="00000000">
    <w:pPr>
      <w:spacing w:before="280"/>
    </w:pPr>
    <w:r>
      <w:rPr>
        <w:rFonts w:ascii="Arial" w:eastAsia="Arial" w:hAnsi="Arial" w:cs="Arial"/>
        <w:b/>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7209A"/>
    <w:rsid w:val="000D7065"/>
    <w:rsid w:val="002B2DB9"/>
    <w:rsid w:val="00666236"/>
    <w:rsid w:val="0067209A"/>
    <w:rsid w:val="006E4E16"/>
    <w:rsid w:val="00C72A34"/>
    <w:rsid w:val="00DB0CF7"/>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A37B9B"/>
  <w15:docId w15:val="{88490F8E-32F5-476E-9BFC-2DF335EE0C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sz w:val="20"/>
      <w:szCs w:val="20"/>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jammr.com/index.php/JAMMR"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2</Pages>
  <Words>670</Words>
  <Characters>3819</Characters>
  <Application>Microsoft Office Word</Application>
  <DocSecurity>0</DocSecurity>
  <Lines>31</Lines>
  <Paragraphs>8</Paragraphs>
  <ScaleCrop>false</ScaleCrop>
  <Company/>
  <LinksUpToDate>false</LinksUpToDate>
  <CharactersWithSpaces>4481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Editor-90</cp:lastModifiedBy>
  <cp:revision>3</cp:revision>
  <dcterms:created xsi:type="dcterms:W3CDTF">2025-10-31T19:16:00Z</dcterms:created>
  <dcterms:modified xsi:type="dcterms:W3CDTF">2025-11-01T11:36:00Z</dcterms:modified>
</cp:coreProperties>
</file>